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206847" w:rsidRPr="00206847" w:rsidRDefault="00206847" w:rsidP="0020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ESAME DI STATO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06847">
        <w:rPr>
          <w:rFonts w:ascii="Arial" w:eastAsia="Times New Roman" w:hAnsi="Arial" w:cs="Arial"/>
          <w:sz w:val="24"/>
          <w:szCs w:val="24"/>
          <w:lang w:eastAsia="it-IT"/>
        </w:rPr>
        <w:t>DI ISTRUZIONE SECONDARIA SUPERIORE</w:t>
      </w:r>
    </w:p>
    <w:p w:rsidR="00206847" w:rsidRPr="00206847" w:rsidRDefault="00206847" w:rsidP="0020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06847" w:rsidRPr="00206847" w:rsidRDefault="00206847" w:rsidP="0020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 xml:space="preserve">SERVIZI PER L’ENOGASTRONOMIA E L’OSPITALITÀ ALBERGHIERA </w:t>
      </w:r>
    </w:p>
    <w:p w:rsidR="00206847" w:rsidRPr="00206847" w:rsidRDefault="00206847" w:rsidP="0020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ARTICOLAZIONE ACCOGLIENZA TURISTICA</w:t>
      </w:r>
    </w:p>
    <w:p w:rsidR="00206847" w:rsidRPr="00206847" w:rsidRDefault="00206847" w:rsidP="0020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06847" w:rsidRPr="00206847" w:rsidRDefault="00206847" w:rsidP="0020684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Tema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06847">
        <w:rPr>
          <w:rFonts w:ascii="Arial" w:eastAsia="Times New Roman" w:hAnsi="Arial" w:cs="Arial"/>
          <w:b/>
          <w:sz w:val="24"/>
          <w:szCs w:val="24"/>
          <w:lang w:eastAsia="it-IT"/>
        </w:rPr>
        <w:t>DIRITTO E TECNICHE AMMINISTRATIVE DELLA STRUTTURA RICETTIVA</w:t>
      </w:r>
    </w:p>
    <w:p w:rsidR="00206847" w:rsidRPr="00281E67" w:rsidRDefault="00206847" w:rsidP="0020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6847" w:rsidRPr="00206847" w:rsidRDefault="00206847" w:rsidP="00206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06847">
        <w:rPr>
          <w:rFonts w:ascii="Arial" w:eastAsia="Times New Roman" w:hAnsi="Arial" w:cs="Arial"/>
          <w:sz w:val="20"/>
          <w:szCs w:val="20"/>
          <w:lang w:eastAsia="it-IT"/>
        </w:rPr>
        <w:t xml:space="preserve">Sessione ordinaria 2016, Seconda prova scritta, </w:t>
      </w:r>
    </w:p>
    <w:p w:rsidR="00206847" w:rsidRPr="006B6676" w:rsidRDefault="00206847" w:rsidP="0020684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B6676">
        <w:rPr>
          <w:rFonts w:ascii="Arial" w:eastAsia="Times New Roman" w:hAnsi="Arial" w:cs="Arial"/>
          <w:i/>
          <w:sz w:val="20"/>
          <w:szCs w:val="20"/>
          <w:lang w:eastAsia="it-IT"/>
        </w:rPr>
        <w:t>Ministero dell’Istruzione, dell’Università e della Ricerca</w:t>
      </w:r>
    </w:p>
    <w:p w:rsidR="00D00619" w:rsidRPr="00D75AA5" w:rsidRDefault="00D00619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</w:pPr>
      <w:r w:rsidRPr="00D00619"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  <w:t>PRIMA PARTE</w:t>
      </w:r>
    </w:p>
    <w:p w:rsidR="00281E67" w:rsidRPr="00201134" w:rsidRDefault="00281E67" w:rsidP="00281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01134">
        <w:rPr>
          <w:rFonts w:ascii="Arial" w:eastAsia="Times New Roman" w:hAnsi="Arial" w:cs="Arial"/>
          <w:b/>
          <w:sz w:val="24"/>
          <w:szCs w:val="24"/>
          <w:lang w:eastAsia="it-IT"/>
        </w:rPr>
        <w:t>Analisi e soluzione di problematiche della propria area professionale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>Caso aziendale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i/>
          <w:sz w:val="24"/>
          <w:szCs w:val="24"/>
          <w:lang w:eastAsia="it-IT"/>
        </w:rPr>
        <w:t>IL BUSINESS PLAN: dall’Idea al Progetto</w:t>
      </w:r>
    </w:p>
    <w:p w:rsidR="007F5610" w:rsidRDefault="007F5610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>Si sottopongono all’attenzione del candidato due documenti, come introduzione al tema.</w:t>
      </w:r>
    </w:p>
    <w:p w:rsidR="00281E67" w:rsidRDefault="00281E67" w:rsidP="00281E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>Documento n.1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>SUGGERIMENTI AL NEOIMPRENDITORE</w:t>
      </w:r>
    </w:p>
    <w:p w:rsidR="00D00619" w:rsidRDefault="00D00619" w:rsidP="00281E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 xml:space="preserve">Chi intende avviare una nuova iniziativa, molto spesso si trova ad affrontare l’avvio lasciandosi guidare dall’intuito e dall’improvvisazione. Sono molti, invece, i fattori esterni che, opportunamente studiati, possono decretare il successo di un’idea imprenditoriale: la scoperta di nuove tecnologie, la forte domanda del prodotto o servizio, una risposta nuova o più efficace a dei bisogni non soddisfatti. 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 xml:space="preserve">Per aumentare le probabilità di successo ottimizzando le risorse umane e finanziarie e i beni strumentali, è necessario creare un percorso (progetto d’impresa) che possa servire da guida alla costituzione dell’impresa. 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 xml:space="preserve">Il Business Plan o Progetto d’impresa è lo strumento basilare per tutti coloro che vogliono avviare e sviluppare una nuova attività imprenditoriale. 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 xml:space="preserve">Questo documento offre una presentazione esemplificativa organica ed efficace del metodo da seguire per lo sviluppo di un’idea imprenditoriale. 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 xml:space="preserve">È uno strumento di presentazione, di analisi e apprendimento che consente al neoimprenditore di elaborare e redigere il progetto d’impresa e verificarne la fattibilità. 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 xml:space="preserve">In sintesi si individuano due </w:t>
      </w:r>
      <w:proofErr w:type="spellStart"/>
      <w:r w:rsidRPr="00D00619">
        <w:rPr>
          <w:rFonts w:ascii="Arial" w:eastAsia="Times New Roman" w:hAnsi="Arial" w:cs="Arial"/>
          <w:sz w:val="24"/>
          <w:szCs w:val="24"/>
          <w:lang w:eastAsia="it-IT"/>
        </w:rPr>
        <w:t>macrofunzioni</w:t>
      </w:r>
      <w:proofErr w:type="spellEnd"/>
      <w:r w:rsidRPr="00D00619">
        <w:rPr>
          <w:rFonts w:ascii="Arial" w:eastAsia="Times New Roman" w:hAnsi="Arial" w:cs="Arial"/>
          <w:sz w:val="24"/>
          <w:szCs w:val="24"/>
          <w:lang w:eastAsia="it-IT"/>
        </w:rPr>
        <w:t xml:space="preserve"> del Business Plan: 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sym w:font="Symbol" w:char="F0B7"/>
      </w:r>
      <w:r w:rsidRPr="00D00619">
        <w:rPr>
          <w:rFonts w:ascii="Arial" w:eastAsia="Times New Roman" w:hAnsi="Arial" w:cs="Arial"/>
          <w:sz w:val="24"/>
          <w:szCs w:val="24"/>
          <w:lang w:eastAsia="it-IT"/>
        </w:rPr>
        <w:t>una interna di analisi e pianificazione, per sviluppare tutte le idee e gli aspetti dell’avvio di una nuova attività promossa dal futuro imprenditore;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sym w:font="Symbol" w:char="F0B7"/>
      </w:r>
      <w:r w:rsidRPr="00D00619">
        <w:rPr>
          <w:rFonts w:ascii="Arial" w:eastAsia="Times New Roman" w:hAnsi="Arial" w:cs="Arial"/>
          <w:sz w:val="24"/>
          <w:szCs w:val="24"/>
          <w:lang w:eastAsia="it-IT"/>
        </w:rPr>
        <w:t>una esterna di comunicazione per esporre l’idea a potenziali soci, finanziatori, fornitori, clienti e banche.</w:t>
      </w:r>
    </w:p>
    <w:p w:rsidR="00281E67" w:rsidRPr="00D00619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00619">
        <w:rPr>
          <w:rFonts w:ascii="Arial" w:eastAsia="Times New Roman" w:hAnsi="Arial" w:cs="Arial"/>
          <w:sz w:val="24"/>
          <w:szCs w:val="24"/>
          <w:lang w:eastAsia="it-IT"/>
        </w:rPr>
        <w:t>La prima risorsa che il nuovo imprenditore deve mettere in campo è la capacità di progettare fin dall’inizio la nuova attività: la stesura del progetto di impresa</w:t>
      </w:r>
      <w:r w:rsidR="00D0061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00619">
        <w:rPr>
          <w:rFonts w:ascii="Arial" w:eastAsia="Times New Roman" w:hAnsi="Arial" w:cs="Arial"/>
          <w:sz w:val="24"/>
          <w:szCs w:val="24"/>
          <w:lang w:eastAsia="it-IT"/>
        </w:rPr>
        <w:t>aiuta a individuare prima le possibili difficoltà e a mettere in campo le opportune strategie.</w:t>
      </w:r>
    </w:p>
    <w:p w:rsidR="00D00619" w:rsidRDefault="00D00619" w:rsidP="00281E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281E67" w:rsidRPr="00512278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12278">
        <w:rPr>
          <w:rFonts w:ascii="Arial" w:eastAsia="Times New Roman" w:hAnsi="Arial" w:cs="Arial"/>
          <w:sz w:val="24"/>
          <w:szCs w:val="24"/>
          <w:lang w:eastAsia="it-IT"/>
        </w:rPr>
        <w:t>L’unica certezza di un’impresa, tanto più se nuova, sono i costi di gestione che, è bene ricordare, sono indipendenti dal fatturato; inoltre i costi sono spesso</w:t>
      </w:r>
      <w:r w:rsidR="0051227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12278">
        <w:rPr>
          <w:rFonts w:ascii="Arial" w:eastAsia="Times New Roman" w:hAnsi="Arial" w:cs="Arial"/>
          <w:sz w:val="24"/>
          <w:szCs w:val="24"/>
          <w:lang w:eastAsia="it-IT"/>
        </w:rPr>
        <w:t>sempre più alti delle previsioni, mentre per i ricavi succede il contrario: occorre, quindi, abituarsi a ragionare di conseguenza, ovvero programmare il proprio conto economico tenendo in debita considerazione tali aspetti.</w:t>
      </w:r>
    </w:p>
    <w:p w:rsidR="00512278" w:rsidRDefault="00512278" w:rsidP="00281E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4F46B1" w:rsidRDefault="004F46B1" w:rsidP="00281E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4F46B1" w:rsidRDefault="004F46B1" w:rsidP="00281E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281E67" w:rsidRPr="00512278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12278">
        <w:rPr>
          <w:rFonts w:ascii="Arial" w:eastAsia="Times New Roman" w:hAnsi="Arial" w:cs="Arial"/>
          <w:sz w:val="24"/>
          <w:szCs w:val="24"/>
          <w:lang w:eastAsia="it-IT"/>
        </w:rPr>
        <w:t>Un imprenditore non è un accentratore di competenze ma è piuttosto un regista di un gruppo di persone che, per quanto piccolo, deve essere in grado di costruire una squadra motivata al raggiungimento degli obiettivi dell’impresa: il valore aggiunto dell’impresa dipende, infatti, sia dalle capacità dei singoli che dalla forza di coesione tra tutte le persone che vi operano.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34DA3">
        <w:rPr>
          <w:rFonts w:ascii="Arial" w:eastAsia="Times New Roman" w:hAnsi="Arial" w:cs="Arial"/>
          <w:sz w:val="20"/>
          <w:szCs w:val="20"/>
          <w:lang w:eastAsia="it-IT"/>
        </w:rPr>
        <w:t>(Fonte: Prodotto re</w:t>
      </w:r>
      <w:r w:rsidR="00240C6A">
        <w:rPr>
          <w:rFonts w:ascii="Arial" w:eastAsia="Times New Roman" w:hAnsi="Arial" w:cs="Arial"/>
          <w:sz w:val="20"/>
          <w:szCs w:val="20"/>
          <w:lang w:eastAsia="it-IT"/>
        </w:rPr>
        <w:t xml:space="preserve">alizzato da Gruppo </w:t>
      </w:r>
      <w:proofErr w:type="spellStart"/>
      <w:r w:rsidR="00240C6A">
        <w:rPr>
          <w:rFonts w:ascii="Arial" w:eastAsia="Times New Roman" w:hAnsi="Arial" w:cs="Arial"/>
          <w:sz w:val="20"/>
          <w:szCs w:val="20"/>
          <w:lang w:eastAsia="it-IT"/>
        </w:rPr>
        <w:t>Soges</w:t>
      </w:r>
      <w:proofErr w:type="spellEnd"/>
      <w:r w:rsidR="00240C6A">
        <w:rPr>
          <w:rFonts w:ascii="Arial" w:eastAsia="Times New Roman" w:hAnsi="Arial" w:cs="Arial"/>
          <w:sz w:val="20"/>
          <w:szCs w:val="20"/>
          <w:lang w:eastAsia="it-IT"/>
        </w:rPr>
        <w:t xml:space="preserve"> S.p.A.)</w:t>
      </w:r>
    </w:p>
    <w:p w:rsidR="00281E67" w:rsidRPr="00281E67" w:rsidRDefault="00281E67" w:rsidP="00281E6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281E67" w:rsidRPr="00512278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12278">
        <w:rPr>
          <w:rFonts w:ascii="Arial" w:eastAsia="Times New Roman" w:hAnsi="Arial" w:cs="Arial"/>
          <w:sz w:val="24"/>
          <w:szCs w:val="24"/>
          <w:lang w:eastAsia="it-IT"/>
        </w:rPr>
        <w:t>Documento n.2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LE CARATTERISTICHE DELLE IMPRESE TURISTICHE DI QUALITA’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i/>
          <w:sz w:val="24"/>
          <w:szCs w:val="24"/>
          <w:lang w:eastAsia="it-IT"/>
        </w:rPr>
        <w:t>Il fattore qualità come elemento strategico di sviluppo</w:t>
      </w:r>
    </w:p>
    <w:p w:rsidR="00734DA3" w:rsidRDefault="00734DA3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Ormai da qualche anno il dibattito circa le dimensioni dell'impresa turistica in Italia ha imboccato una strada innovativa. 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Si è cioè usciti in una certa misura dalla dicotomia che sembrava paralizzare la situazione: 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da un lato la realtà delle piccole imprese familiari, che non riuscivano mai a gestire una precisa configurazione aziendale;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sym w:font="Symbol" w:char="F02D"/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dall'altro un modello "internazionale", spesso vagheggiato, fatto di catene proprietarie, magari multinazionali, con una concezione dell'ospitalità come industria turistica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Tra impresa famiglia da una parte e grande industria dall'altra, si è insinuato pian piano il dubbio, poi sempre più concreto, che se le imprese sono piccole e non si riesce a farle crescere, non bisogna pensare che solo per questo siano condannate, quanto che occorrano loro gli strumenti per agire da grandi. 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Fortunatamente si è ora compreso come la competizione si sia spostata di livello, abbandonando i canoni legati ai grandi numeri, ma finalmente puntando alla soddisfazione del cliente... 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Cosa vuol dire allora fare qualità? Significa avere la capacità di dare risposta alle specifiche esigenze di ognuno, specializzando la propria offerta rispetto alla clientela che si vuole attrarre e che potenzialmente è interessata all’offerta del territorio. L’elemento chiave nel settore dell’ospitalità è, infatti, il servizio al cliente che inizia al momento della prenotazione e termina alla partenza. In questo settore infatti non va persa di vista la priorità del servizio sul prodotto, ovvero la centralità del cliente: solo mettendo il cliente al primo posto, al centro di ogni iniziativa, arrivando persino a superare ogni sua aspettativa, si potrà arrivare ad offrire un servizio eccellente. 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I consumatori non possono essere ghettizzati in tipologie semplificatorie, perché esprimono bisogni ed esigenze estremamente diversificate a seconda della destinazione di viaggio/vacanza, dell'esercizio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ricettivo o del ristorante scelto, della motivazione e delle loro caratteristiche socio-economiche. E' uno dei motivi per i quali non si può parlare più di turismo bensì di turismi, di vacanze e viaggi di nicchia che corrispondono alla ricerca di prodotti</w:t>
      </w:r>
      <w:r w:rsidR="00734DA3"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turistici specifici, e a bisogni ed esigenze estremamente variegate tra loro.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Di conseguenza anche l'impresa sceglie, anzi deve scegliere, le sue strategie di offerta in relazione a ciò che ritiene sia importante per soddisfare il proprio cliente. </w:t>
      </w:r>
    </w:p>
    <w:p w:rsidR="004F46B1" w:rsidRDefault="004F46B1" w:rsidP="004F46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281E67" w:rsidRPr="00734DA3" w:rsidRDefault="00281E67" w:rsidP="004F46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34DA3">
        <w:rPr>
          <w:rFonts w:ascii="Arial" w:eastAsia="Times New Roman" w:hAnsi="Arial" w:cs="Arial"/>
          <w:sz w:val="20"/>
          <w:szCs w:val="20"/>
          <w:lang w:eastAsia="it-IT"/>
        </w:rPr>
        <w:t xml:space="preserve">(Fonte: Il destino delle imprese turistiche, a cura di ISNART 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34DA3">
        <w:rPr>
          <w:rFonts w:ascii="Arial" w:eastAsia="Times New Roman" w:hAnsi="Arial" w:cs="Arial"/>
          <w:sz w:val="20"/>
          <w:szCs w:val="20"/>
          <w:lang w:eastAsia="it-IT"/>
        </w:rPr>
        <w:t>–</w:t>
      </w:r>
      <w:r w:rsidR="00734DA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0"/>
          <w:szCs w:val="20"/>
          <w:lang w:eastAsia="it-IT"/>
        </w:rPr>
        <w:t>Istituto Nazionale Ricerche Turistiche, gennaio 2003)</w:t>
      </w:r>
    </w:p>
    <w:p w:rsidR="006B5FE0" w:rsidRDefault="006B5FE0" w:rsidP="00281E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4F46B1" w:rsidRDefault="004F46B1" w:rsidP="00281E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4F46B1" w:rsidRDefault="004F46B1" w:rsidP="00281E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4F46B1" w:rsidRDefault="004F46B1" w:rsidP="00281E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4F46B1" w:rsidRDefault="004F46B1" w:rsidP="00281E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734DA3">
        <w:rPr>
          <w:rFonts w:ascii="Arial" w:eastAsia="Times New Roman" w:hAnsi="Arial" w:cs="Arial"/>
          <w:sz w:val="28"/>
          <w:szCs w:val="28"/>
          <w:lang w:eastAsia="it-IT"/>
        </w:rPr>
        <w:t>Tema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Al candidato viene chiesto di costruire un Business Plan per una nuova impresa ricettiva di piccole o medie dimensioni, secondo le seguenti indicazioni: 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1.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Presenta l’&lt;idea imprenditoriale&gt; in maniera sintetica (il settore di inter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>vento dell’impresa; il prodotto</w:t>
      </w:r>
      <w:r w:rsidR="00240C6A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servizio che viene proposto; il target della clientela; la localizzazione in una destinazione turistica della tua Regione).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2.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Analizza il mercato di riferimento: descrizione del settore; stima della domanda; valutazione della concorrenza.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3.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Chiarisci le risorse tecnologiche su cui far leva per potenziare la presenza sul mercato e far valere la propria offerta rispetto alla concorrenza di settore, con particolare attenzione alle innovazioni nel settore dell’ospitalità alberghiera.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4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.Definisci le modalità di attivazione del web marketing: tipologia dei prodotti, prezzi, promozione, contratti di acquisto/vendita.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5.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Presenta la struttura finanziaria, indicando le caratteristiche delle diverse fonti di finanziamento a cui l’impresa farà ricorso e collegandola alla consistenza patrimoniale dell’impresa.</w:t>
      </w:r>
    </w:p>
    <w:p w:rsidR="006B5FE0" w:rsidRDefault="006B5FE0" w:rsidP="00281E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240C6A" w:rsidRPr="00281E67" w:rsidRDefault="00240C6A" w:rsidP="00281E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28"/>
          <w:szCs w:val="28"/>
          <w:lang w:eastAsia="it-IT"/>
        </w:rPr>
      </w:pPr>
      <w:r w:rsidRPr="00734DA3">
        <w:rPr>
          <w:rFonts w:ascii="Arial" w:eastAsia="Times New Roman" w:hAnsi="Arial" w:cs="Arial"/>
          <w:color w:val="BFBFBF" w:themeColor="background1" w:themeShade="BF"/>
          <w:sz w:val="28"/>
          <w:szCs w:val="28"/>
          <w:lang w:eastAsia="it-IT"/>
        </w:rPr>
        <w:t>SECONDA PARTE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Il candidato svolga due quesiti scelti tra i seguenti, utilizzando non più di quindici righe: 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1.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La gestione finanziaria deve rispettare alcuni principi fondamentali per non incorrere in gravi situazioni di disequilibrio. Dopo averli illustrati e commentati, presenta anche gli indici più significativi che permettono di contro</w:t>
      </w:r>
      <w:r w:rsidR="006B5FE0" w:rsidRPr="00734DA3">
        <w:rPr>
          <w:rFonts w:ascii="Arial" w:eastAsia="Times New Roman" w:hAnsi="Arial" w:cs="Arial"/>
          <w:sz w:val="24"/>
          <w:szCs w:val="24"/>
          <w:lang w:eastAsia="it-IT"/>
        </w:rPr>
        <w:t>llare questo importante aspetto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2.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Il marketing turistico coinvolge sempre di più operatori privati e pubblici. Spiega in quale modo sia possibile promuovere una destinazione turistica e quali collaborazioni possano essere 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sviluppate, anche facendo riferimento ad esempi relativi al proprio territorio.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E’ data facoltà al candidato di utilizzare le acquisizioni maturate nelle attività lavorative, anche in alternanza scuola-lavoro.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3.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>Riferisci le caratteristiche del contratto di viaggio, tutto compreso.</w:t>
      </w:r>
    </w:p>
    <w:p w:rsidR="00281E67" w:rsidRPr="00734DA3" w:rsidRDefault="00281E67" w:rsidP="00281E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34DA3">
        <w:rPr>
          <w:rFonts w:ascii="Arial" w:eastAsia="Times New Roman" w:hAnsi="Arial" w:cs="Arial"/>
          <w:sz w:val="24"/>
          <w:szCs w:val="24"/>
          <w:lang w:eastAsia="it-IT"/>
        </w:rPr>
        <w:t>4.</w:t>
      </w:r>
      <w:r w:rsidR="00734DA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34DA3">
        <w:rPr>
          <w:rFonts w:ascii="Arial" w:eastAsia="Times New Roman" w:hAnsi="Arial" w:cs="Arial"/>
          <w:sz w:val="24"/>
          <w:szCs w:val="24"/>
          <w:lang w:eastAsia="it-IT"/>
        </w:rPr>
        <w:t xml:space="preserve">Nell’ambito delle dinamiche di intermediazione riveste oggi un ruolo importante l’utilizzo delle O.T.A. (Online Travel Agency). Illustra le caratteristiche e i vantaggi di questa modalità operativa. </w:t>
      </w:r>
    </w:p>
    <w:p w:rsidR="000315D7" w:rsidRDefault="000315D7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240C6A" w:rsidRPr="00734DA3" w:rsidRDefault="00240C6A"/>
    <w:sectPr w:rsidR="00240C6A" w:rsidRPr="00734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67"/>
    <w:rsid w:val="000252FB"/>
    <w:rsid w:val="000315D7"/>
    <w:rsid w:val="00201134"/>
    <w:rsid w:val="00206847"/>
    <w:rsid w:val="00240C6A"/>
    <w:rsid w:val="00281E67"/>
    <w:rsid w:val="004F46B1"/>
    <w:rsid w:val="00512278"/>
    <w:rsid w:val="006B5FE0"/>
    <w:rsid w:val="006B6676"/>
    <w:rsid w:val="007116BC"/>
    <w:rsid w:val="00734DA3"/>
    <w:rsid w:val="00790C87"/>
    <w:rsid w:val="007F5610"/>
    <w:rsid w:val="00961AF5"/>
    <w:rsid w:val="00D00619"/>
    <w:rsid w:val="00D7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81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8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Pc1</cp:lastModifiedBy>
  <cp:revision>9</cp:revision>
  <dcterms:created xsi:type="dcterms:W3CDTF">2018-10-04T14:41:00Z</dcterms:created>
  <dcterms:modified xsi:type="dcterms:W3CDTF">2018-10-05T14:34:00Z</dcterms:modified>
</cp:coreProperties>
</file>